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9B" w:rsidRDefault="005C4B6E" w:rsidP="005C4B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B6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изобразительному искусству</w:t>
      </w:r>
    </w:p>
    <w:p w:rsid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4B6E">
        <w:rPr>
          <w:rFonts w:ascii="Times New Roman" w:hAnsi="Times New Roman" w:cs="Times New Roman"/>
          <w:sz w:val="24"/>
          <w:szCs w:val="24"/>
        </w:rPr>
        <w:t>Основная цель изобразительного искусства – развитие визуально-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пространственного мышления обучающихся как формы эмоционально-ценностного, эстетического освоения мира, формы самовыражения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ориентации в художественном и нравственном пространстве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Изобразительное искусство имеет интегративный характер и включает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себя основы разных видов визуально-пространственных искусств: живописи,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графики, скульптуры, дизайна, архитектуры, народного и декоративно-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прикладного искусства, фотографии, функции художественного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 xml:space="preserve">в зрелищных и экранных искусствах. </w:t>
      </w:r>
    </w:p>
    <w:p w:rsidR="005C4B6E" w:rsidRP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4B6E">
        <w:rPr>
          <w:rFonts w:ascii="Times New Roman" w:hAnsi="Times New Roman" w:cs="Times New Roman"/>
          <w:sz w:val="24"/>
          <w:szCs w:val="24"/>
        </w:rPr>
        <w:t>Важнейшими задачами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изобразительному искусству являются формирование активного отношения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традициям культуры как смысловой, эстетической и личностно 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ценности, воспитание гражданственности и патриотизма, уважения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бережного отношения к истории культуры России, выраженной в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4B6E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личности обучающегося, его активной учебно-познавательной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творческого развития и формирования готовности к саморазвитию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B6E">
        <w:rPr>
          <w:rFonts w:ascii="Times New Roman" w:hAnsi="Times New Roman" w:cs="Times New Roman"/>
          <w:sz w:val="24"/>
          <w:szCs w:val="24"/>
        </w:rPr>
        <w:t>непрерывному образованию.</w:t>
      </w:r>
    </w:p>
    <w:p w:rsidR="005C4B6E" w:rsidRP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4B6E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изобразительного</w:t>
      </w:r>
    </w:p>
    <w:p w:rsidR="005C4B6E" w:rsidRP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  <w:r w:rsidRPr="005C4B6E">
        <w:rPr>
          <w:rFonts w:ascii="Times New Roman" w:hAnsi="Times New Roman" w:cs="Times New Roman"/>
          <w:sz w:val="24"/>
          <w:szCs w:val="24"/>
        </w:rPr>
        <w:t>искусства, – 102 часа:</w:t>
      </w:r>
    </w:p>
    <w:p w:rsidR="005C4B6E" w:rsidRP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  <w:r w:rsidRPr="005C4B6E">
        <w:rPr>
          <w:rFonts w:ascii="Times New Roman" w:hAnsi="Times New Roman" w:cs="Times New Roman"/>
          <w:sz w:val="24"/>
          <w:szCs w:val="24"/>
        </w:rPr>
        <w:t>в 5 классе – 34 часа (1 час в неделю),</w:t>
      </w:r>
    </w:p>
    <w:p w:rsidR="005C4B6E" w:rsidRP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  <w:r w:rsidRPr="005C4B6E">
        <w:rPr>
          <w:rFonts w:ascii="Times New Roman" w:hAnsi="Times New Roman" w:cs="Times New Roman"/>
          <w:sz w:val="24"/>
          <w:szCs w:val="24"/>
        </w:rPr>
        <w:t>в 6 классе – 34 часа (1 час в неделю),</w:t>
      </w:r>
    </w:p>
    <w:p w:rsidR="005C4B6E" w:rsidRP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  <w:r w:rsidRPr="005C4B6E">
        <w:rPr>
          <w:rFonts w:ascii="Times New Roman" w:hAnsi="Times New Roman" w:cs="Times New Roman"/>
          <w:sz w:val="24"/>
          <w:szCs w:val="24"/>
        </w:rPr>
        <w:t>в 7 классе – 34 часа (1 час в неделю).</w:t>
      </w:r>
    </w:p>
    <w:p w:rsidR="005C4B6E" w:rsidRP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B6E" w:rsidRPr="005C4B6E" w:rsidRDefault="005C4B6E" w:rsidP="005C4B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4B6E" w:rsidRPr="005C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E5"/>
    <w:rsid w:val="005C4B6E"/>
    <w:rsid w:val="00D800E5"/>
    <w:rsid w:val="00E1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DB81"/>
  <w15:chartTrackingRefBased/>
  <w15:docId w15:val="{DA6B635F-35E4-47C4-817F-D1E4AA2C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2023-10-29T19:35:00Z</dcterms:created>
  <dcterms:modified xsi:type="dcterms:W3CDTF">2023-10-29T19:37:00Z</dcterms:modified>
</cp:coreProperties>
</file>